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03F429" w14:textId="77777777" w:rsidR="004C6D60" w:rsidRPr="004C6D60" w:rsidRDefault="004C6D60" w:rsidP="004C6D60">
      <w:r w:rsidRPr="004C6D60">
        <w:rPr>
          <w:b/>
          <w:bCs/>
        </w:rPr>
        <w:t>Boca seca: causas, síntomas y qué hacer cuando sientes que tienes poca saliva</w:t>
      </w:r>
    </w:p>
    <w:p w14:paraId="75BA9CA0" w14:textId="77777777" w:rsidR="004C6D60" w:rsidRPr="004C6D60" w:rsidRDefault="004C6D60" w:rsidP="004C6D60">
      <w:r w:rsidRPr="004C6D60">
        <w:t>Hay personas que lo notan de a poco: necesitan tomar agua más seguido, sienten la boca pegajosa o les cuesta comer alimentos secos. Otras empiezan a percibir ardor, cambios en el gusto o un aumento de caries. Aunque muchas veces se minimiza, la boca seca puede impactar bastante en la vida diaria y, en algunos casos, indicar que la producción de saliva no es la adecuada.</w:t>
      </w:r>
    </w:p>
    <w:p w14:paraId="13179283" w14:textId="77777777" w:rsidR="004C6D60" w:rsidRPr="004C6D60" w:rsidRDefault="004C6D60" w:rsidP="004C6D60">
      <w:r w:rsidRPr="004C6D60">
        <w:t>La saliva cumple funciones clave: lubrica, facilita la masticación y la deglución, ayuda a percibir sabores y protege dientes y encías. Cuando disminuye, ese equilibrio se altera y comienzan a aparecer molestias que pueden progresar si no se atienden.</w:t>
      </w:r>
    </w:p>
    <w:p w14:paraId="0A5C6883" w14:textId="77777777" w:rsidR="004C6D60" w:rsidRPr="004C6D60" w:rsidRDefault="004C6D60" w:rsidP="004C6D60">
      <w:r w:rsidRPr="004C6D60">
        <w:rPr>
          <w:b/>
          <w:bCs/>
        </w:rPr>
        <w:t xml:space="preserve">No es siempre lo mismo: xerostomía e </w:t>
      </w:r>
      <w:proofErr w:type="spellStart"/>
      <w:r w:rsidRPr="004C6D60">
        <w:rPr>
          <w:b/>
          <w:bCs/>
        </w:rPr>
        <w:t>hiposalivación</w:t>
      </w:r>
      <w:proofErr w:type="spellEnd"/>
    </w:p>
    <w:p w14:paraId="1622108E" w14:textId="77777777" w:rsidR="004C6D60" w:rsidRPr="004C6D60" w:rsidRDefault="004C6D60" w:rsidP="004C6D60">
      <w:r w:rsidRPr="004C6D60">
        <w:t xml:space="preserve">Cuando hablamos de sensación de sequedad, utilizamos el término </w:t>
      </w:r>
      <w:r w:rsidRPr="004C6D60">
        <w:rPr>
          <w:b/>
          <w:bCs/>
        </w:rPr>
        <w:t>xerostomía</w:t>
      </w:r>
      <w:r w:rsidRPr="004C6D60">
        <w:t xml:space="preserve">. En cambio, cuando existe una reducción real en la cantidad de saliva, hablamos de </w:t>
      </w:r>
      <w:proofErr w:type="spellStart"/>
      <w:r w:rsidRPr="004C6D60">
        <w:rPr>
          <w:b/>
          <w:bCs/>
        </w:rPr>
        <w:t>hiposalivación</w:t>
      </w:r>
      <w:proofErr w:type="spellEnd"/>
      <w:r w:rsidRPr="004C6D60">
        <w:t>.</w:t>
      </w:r>
    </w:p>
    <w:p w14:paraId="33E1DC72" w14:textId="77777777" w:rsidR="004C6D60" w:rsidRPr="004C6D60" w:rsidRDefault="004C6D60" w:rsidP="004C6D60">
      <w:r w:rsidRPr="004C6D60">
        <w:t>Aunque suelen confundirse, no son idénticas. Puede haber sensación de boca seca sin una caída marcada del flujo salival, y también puede ocurrir lo contrario. En ambos casos, si persisten, es importante evaluarlos.</w:t>
      </w:r>
    </w:p>
    <w:p w14:paraId="7AD2D87A" w14:textId="77777777" w:rsidR="004C6D60" w:rsidRPr="004C6D60" w:rsidRDefault="004C6D60" w:rsidP="004C6D60">
      <w:r w:rsidRPr="004C6D60">
        <w:rPr>
          <w:b/>
          <w:bCs/>
        </w:rPr>
        <w:t>¿Cómo se manifiesta?</w:t>
      </w:r>
    </w:p>
    <w:p w14:paraId="05C7C313" w14:textId="77777777" w:rsidR="004C6D60" w:rsidRPr="004C6D60" w:rsidRDefault="004C6D60" w:rsidP="004C6D60">
      <w:r w:rsidRPr="004C6D60">
        <w:t>Los síntomas pueden variar, pero algunos son frecuentes:</w:t>
      </w:r>
    </w:p>
    <w:p w14:paraId="5B936207" w14:textId="77777777" w:rsidR="004C6D60" w:rsidRPr="004C6D60" w:rsidRDefault="004C6D60" w:rsidP="004C6D60">
      <w:pPr>
        <w:numPr>
          <w:ilvl w:val="0"/>
          <w:numId w:val="4"/>
        </w:numPr>
      </w:pPr>
      <w:r w:rsidRPr="004C6D60">
        <w:t xml:space="preserve">Sensación de boca áspera o pegajosa </w:t>
      </w:r>
    </w:p>
    <w:p w14:paraId="4024943D" w14:textId="77777777" w:rsidR="004C6D60" w:rsidRPr="004C6D60" w:rsidRDefault="004C6D60" w:rsidP="004C6D60">
      <w:pPr>
        <w:numPr>
          <w:ilvl w:val="0"/>
          <w:numId w:val="4"/>
        </w:numPr>
      </w:pPr>
      <w:r w:rsidRPr="004C6D60">
        <w:t xml:space="preserve">Necesidad constante de beber líquidos </w:t>
      </w:r>
    </w:p>
    <w:p w14:paraId="5657BF00" w14:textId="77777777" w:rsidR="004C6D60" w:rsidRPr="004C6D60" w:rsidRDefault="004C6D60" w:rsidP="004C6D60">
      <w:pPr>
        <w:numPr>
          <w:ilvl w:val="0"/>
          <w:numId w:val="4"/>
        </w:numPr>
      </w:pPr>
      <w:r w:rsidRPr="004C6D60">
        <w:t xml:space="preserve">Dificultad para hablar durante mucho tiempo </w:t>
      </w:r>
    </w:p>
    <w:p w14:paraId="7F4750D7" w14:textId="77777777" w:rsidR="004C6D60" w:rsidRPr="004C6D60" w:rsidRDefault="004C6D60" w:rsidP="004C6D60">
      <w:pPr>
        <w:numPr>
          <w:ilvl w:val="0"/>
          <w:numId w:val="4"/>
        </w:numPr>
      </w:pPr>
      <w:r w:rsidRPr="004C6D60">
        <w:t xml:space="preserve">Problemas al tragar ciertos alimentos </w:t>
      </w:r>
    </w:p>
    <w:p w14:paraId="6DF5533F" w14:textId="77777777" w:rsidR="004C6D60" w:rsidRPr="004C6D60" w:rsidRDefault="004C6D60" w:rsidP="004C6D60">
      <w:r w:rsidRPr="004C6D60">
        <w:t>También pueden aparecer:</w:t>
      </w:r>
    </w:p>
    <w:p w14:paraId="77877D90" w14:textId="77777777" w:rsidR="004C6D60" w:rsidRPr="004C6D60" w:rsidRDefault="004C6D60" w:rsidP="004C6D60">
      <w:pPr>
        <w:numPr>
          <w:ilvl w:val="0"/>
          <w:numId w:val="5"/>
        </w:numPr>
      </w:pPr>
      <w:r w:rsidRPr="004C6D60">
        <w:t xml:space="preserve">mal aliento </w:t>
      </w:r>
    </w:p>
    <w:p w14:paraId="23E8E9E3" w14:textId="77777777" w:rsidR="004C6D60" w:rsidRPr="004C6D60" w:rsidRDefault="004C6D60" w:rsidP="004C6D60">
      <w:pPr>
        <w:numPr>
          <w:ilvl w:val="0"/>
          <w:numId w:val="5"/>
        </w:numPr>
      </w:pPr>
      <w:r w:rsidRPr="004C6D60">
        <w:t xml:space="preserve">labios resecos </w:t>
      </w:r>
    </w:p>
    <w:p w14:paraId="39616496" w14:textId="77777777" w:rsidR="004C6D60" w:rsidRPr="004C6D60" w:rsidRDefault="004C6D60" w:rsidP="004C6D60">
      <w:pPr>
        <w:numPr>
          <w:ilvl w:val="0"/>
          <w:numId w:val="5"/>
        </w:numPr>
      </w:pPr>
      <w:r w:rsidRPr="004C6D60">
        <w:t xml:space="preserve">ardor bucal </w:t>
      </w:r>
    </w:p>
    <w:p w14:paraId="685C8E07" w14:textId="77777777" w:rsidR="004C6D60" w:rsidRPr="004C6D60" w:rsidRDefault="004C6D60" w:rsidP="004C6D60">
      <w:pPr>
        <w:numPr>
          <w:ilvl w:val="0"/>
          <w:numId w:val="5"/>
        </w:numPr>
      </w:pPr>
      <w:r w:rsidRPr="004C6D60">
        <w:t xml:space="preserve">incomodidad con prótesis </w:t>
      </w:r>
    </w:p>
    <w:p w14:paraId="41C1A3F2" w14:textId="77777777" w:rsidR="004C6D60" w:rsidRPr="004C6D60" w:rsidRDefault="004C6D60" w:rsidP="004C6D60">
      <w:pPr>
        <w:numPr>
          <w:ilvl w:val="0"/>
          <w:numId w:val="5"/>
        </w:numPr>
      </w:pPr>
      <w:r w:rsidRPr="004C6D60">
        <w:t xml:space="preserve">alteraciones en el gusto </w:t>
      </w:r>
    </w:p>
    <w:p w14:paraId="3CBB48FD" w14:textId="77777777" w:rsidR="004C6D60" w:rsidRPr="004C6D60" w:rsidRDefault="004C6D60" w:rsidP="004C6D60">
      <w:pPr>
        <w:numPr>
          <w:ilvl w:val="0"/>
          <w:numId w:val="5"/>
        </w:numPr>
      </w:pPr>
      <w:r w:rsidRPr="004C6D60">
        <w:t xml:space="preserve">molestias al comer </w:t>
      </w:r>
    </w:p>
    <w:p w14:paraId="77EBF616" w14:textId="77777777" w:rsidR="004C6D60" w:rsidRPr="004C6D60" w:rsidRDefault="004C6D60" w:rsidP="004C6D60">
      <w:pPr>
        <w:numPr>
          <w:ilvl w:val="0"/>
          <w:numId w:val="5"/>
        </w:numPr>
      </w:pPr>
      <w:r w:rsidRPr="004C6D60">
        <w:t xml:space="preserve">aumento de caries </w:t>
      </w:r>
    </w:p>
    <w:p w14:paraId="324CA493" w14:textId="77777777" w:rsidR="004C6D60" w:rsidRPr="004C6D60" w:rsidRDefault="004C6D60" w:rsidP="004C6D60">
      <w:r w:rsidRPr="004C6D60">
        <w:t>Muchas veces la instalación es progresiva, lo que hace que se subestime al inicio.</w:t>
      </w:r>
    </w:p>
    <w:p w14:paraId="41527B89" w14:textId="77777777" w:rsidR="004C6D60" w:rsidRPr="004C6D60" w:rsidRDefault="004C6D60" w:rsidP="004C6D60">
      <w:r w:rsidRPr="004C6D60">
        <w:rPr>
          <w:b/>
          <w:bCs/>
        </w:rPr>
        <w:lastRenderedPageBreak/>
        <w:t>¿Por qué ocurre?</w:t>
      </w:r>
    </w:p>
    <w:p w14:paraId="145A1256" w14:textId="77777777" w:rsidR="004C6D60" w:rsidRPr="004C6D60" w:rsidRDefault="004C6D60" w:rsidP="004C6D60">
      <w:r w:rsidRPr="004C6D60">
        <w:t>Una causa muy habitual es el uso de medicamentos, especialmente aquellos indicados para hipertensión, alergias, ansiedad, depresión o trastornos del sueño.</w:t>
      </w:r>
    </w:p>
    <w:p w14:paraId="5E7E1F5E" w14:textId="77777777" w:rsidR="004C6D60" w:rsidRPr="004C6D60" w:rsidRDefault="004C6D60" w:rsidP="004C6D60">
      <w:r w:rsidRPr="004C6D60">
        <w:t>Otras posibles causas incluyen:</w:t>
      </w:r>
    </w:p>
    <w:p w14:paraId="278646D8" w14:textId="77777777" w:rsidR="004C6D60" w:rsidRPr="004C6D60" w:rsidRDefault="004C6D60" w:rsidP="004C6D60">
      <w:pPr>
        <w:numPr>
          <w:ilvl w:val="0"/>
          <w:numId w:val="6"/>
        </w:numPr>
      </w:pPr>
      <w:r w:rsidRPr="004C6D60">
        <w:t xml:space="preserve">deshidratación </w:t>
      </w:r>
    </w:p>
    <w:p w14:paraId="6558A34F" w14:textId="77777777" w:rsidR="004C6D60" w:rsidRPr="004C6D60" w:rsidRDefault="004C6D60" w:rsidP="004C6D60">
      <w:pPr>
        <w:numPr>
          <w:ilvl w:val="0"/>
          <w:numId w:val="6"/>
        </w:numPr>
      </w:pPr>
      <w:r w:rsidRPr="004C6D60">
        <w:t xml:space="preserve">diabetes </w:t>
      </w:r>
    </w:p>
    <w:p w14:paraId="147DFB8C" w14:textId="77777777" w:rsidR="004C6D60" w:rsidRPr="004C6D60" w:rsidRDefault="004C6D60" w:rsidP="004C6D60">
      <w:pPr>
        <w:numPr>
          <w:ilvl w:val="0"/>
          <w:numId w:val="6"/>
        </w:numPr>
      </w:pPr>
      <w:r w:rsidRPr="004C6D60">
        <w:t xml:space="preserve">estrés o ansiedad </w:t>
      </w:r>
    </w:p>
    <w:p w14:paraId="4027E846" w14:textId="77777777" w:rsidR="004C6D60" w:rsidRPr="004C6D60" w:rsidRDefault="004C6D60" w:rsidP="004C6D60">
      <w:pPr>
        <w:numPr>
          <w:ilvl w:val="0"/>
          <w:numId w:val="6"/>
        </w:numPr>
      </w:pPr>
      <w:r w:rsidRPr="004C6D60">
        <w:t xml:space="preserve">respiración bucal </w:t>
      </w:r>
    </w:p>
    <w:p w14:paraId="5606AB08" w14:textId="77777777" w:rsidR="004C6D60" w:rsidRPr="004C6D60" w:rsidRDefault="004C6D60" w:rsidP="004C6D60">
      <w:pPr>
        <w:numPr>
          <w:ilvl w:val="0"/>
          <w:numId w:val="6"/>
        </w:numPr>
      </w:pPr>
      <w:r w:rsidRPr="004C6D60">
        <w:t xml:space="preserve">cambios hormonales </w:t>
      </w:r>
    </w:p>
    <w:p w14:paraId="58DC376F" w14:textId="77777777" w:rsidR="004C6D60" w:rsidRPr="004C6D60" w:rsidRDefault="004C6D60" w:rsidP="004C6D60">
      <w:pPr>
        <w:numPr>
          <w:ilvl w:val="0"/>
          <w:numId w:val="6"/>
        </w:numPr>
      </w:pPr>
      <w:r w:rsidRPr="004C6D60">
        <w:t xml:space="preserve">síndrome de Sjögren </w:t>
      </w:r>
    </w:p>
    <w:p w14:paraId="13477BE3" w14:textId="77777777" w:rsidR="004C6D60" w:rsidRPr="004C6D60" w:rsidRDefault="004C6D60" w:rsidP="004C6D60">
      <w:pPr>
        <w:numPr>
          <w:ilvl w:val="0"/>
          <w:numId w:val="6"/>
        </w:numPr>
      </w:pPr>
      <w:r w:rsidRPr="004C6D60">
        <w:t xml:space="preserve">alteraciones de las glándulas salivales </w:t>
      </w:r>
    </w:p>
    <w:p w14:paraId="38686FC8" w14:textId="77777777" w:rsidR="004C6D60" w:rsidRPr="004C6D60" w:rsidRDefault="004C6D60" w:rsidP="004C6D60">
      <w:pPr>
        <w:numPr>
          <w:ilvl w:val="0"/>
          <w:numId w:val="6"/>
        </w:numPr>
      </w:pPr>
      <w:r w:rsidRPr="004C6D60">
        <w:t xml:space="preserve">radioterapia en cabeza y cuello </w:t>
      </w:r>
    </w:p>
    <w:p w14:paraId="19952DF7" w14:textId="77777777" w:rsidR="004C6D60" w:rsidRPr="004C6D60" w:rsidRDefault="004C6D60" w:rsidP="004C6D60">
      <w:pPr>
        <w:numPr>
          <w:ilvl w:val="0"/>
          <w:numId w:val="6"/>
        </w:numPr>
      </w:pPr>
      <w:r w:rsidRPr="004C6D60">
        <w:t xml:space="preserve">edad avanzada asociada a múltiples fármacos </w:t>
      </w:r>
    </w:p>
    <w:p w14:paraId="0B111C33" w14:textId="77777777" w:rsidR="004C6D60" w:rsidRPr="004C6D60" w:rsidRDefault="004C6D60" w:rsidP="004C6D60">
      <w:r w:rsidRPr="004C6D60">
        <w:t>Con frecuencia intervienen varios factores al mismo tiempo.</w:t>
      </w:r>
    </w:p>
    <w:p w14:paraId="2A737E3C" w14:textId="77777777" w:rsidR="004C6D60" w:rsidRPr="004C6D60" w:rsidRDefault="004C6D60" w:rsidP="004C6D60">
      <w:r w:rsidRPr="004C6D60">
        <w:rPr>
          <w:b/>
          <w:bCs/>
        </w:rPr>
        <w:t>¿Por qué es importante prestarle atención?</w:t>
      </w:r>
    </w:p>
    <w:p w14:paraId="2BBE95FF" w14:textId="77777777" w:rsidR="004C6D60" w:rsidRPr="004C6D60" w:rsidRDefault="004C6D60" w:rsidP="004C6D60">
      <w:r w:rsidRPr="004C6D60">
        <w:t>La saliva actúa como una barrera protectora. Cuando disminuye, aumentan los riesgos de caries, irritaciones, infecciones (como candidiasis), mal aliento y dificultades para alimentarse con normalidad.</w:t>
      </w:r>
    </w:p>
    <w:p w14:paraId="498D1514" w14:textId="77777777" w:rsidR="004C6D60" w:rsidRPr="004C6D60" w:rsidRDefault="004C6D60" w:rsidP="004C6D60">
      <w:r w:rsidRPr="004C6D60">
        <w:t>Además, puede afectar el descanso, la forma de hablar y la calidad de vida en general.</w:t>
      </w:r>
    </w:p>
    <w:p w14:paraId="446E7802" w14:textId="77777777" w:rsidR="004C6D60" w:rsidRPr="004C6D60" w:rsidRDefault="004C6D60" w:rsidP="004C6D60">
      <w:r w:rsidRPr="004C6D60">
        <w:rPr>
          <w:b/>
          <w:bCs/>
        </w:rPr>
        <w:t>¿Cuándo consultar?</w:t>
      </w:r>
    </w:p>
    <w:p w14:paraId="1ACECD54" w14:textId="77777777" w:rsidR="00711DFA" w:rsidRDefault="004C6D60" w:rsidP="004C6D60">
      <w:r w:rsidRPr="004C6D60">
        <w:t>Es recomendable hacerlo s</w:t>
      </w:r>
      <w:r w:rsidR="00711DFA">
        <w:t xml:space="preserve">i </w:t>
      </w:r>
      <w:proofErr w:type="spellStart"/>
      <w:r w:rsidR="00711DFA">
        <w:t>sentis</w:t>
      </w:r>
      <w:proofErr w:type="spellEnd"/>
      <w:r w:rsidR="00711DFA">
        <w:t xml:space="preserve"> algunos de todos los síntomas.</w:t>
      </w:r>
    </w:p>
    <w:p w14:paraId="07A2F074" w14:textId="2571D395" w:rsidR="004C6D60" w:rsidRPr="004C6D60" w:rsidRDefault="004C6D60" w:rsidP="004C6D60">
      <w:bookmarkStart w:id="0" w:name="_GoBack"/>
      <w:bookmarkEnd w:id="0"/>
      <w:r w:rsidRPr="004C6D60">
        <w:t xml:space="preserve">En mi consulta voy a poder revisar tus síntomas, tus hábitos, tu medicación y, si hace falta, estudiar si realmente hay una disminución del flujo salival por medio de </w:t>
      </w:r>
      <w:proofErr w:type="spellStart"/>
      <w:r w:rsidRPr="004C6D60">
        <w:t>sialometria</w:t>
      </w:r>
      <w:proofErr w:type="spellEnd"/>
      <w:r w:rsidRPr="004C6D60">
        <w:t>. Para luego abordar un correcto tratamiento</w:t>
      </w:r>
    </w:p>
    <w:p w14:paraId="10EF4D69" w14:textId="77777777" w:rsidR="004C6D60" w:rsidRPr="004C6D60" w:rsidRDefault="004C6D60" w:rsidP="004C6D60">
      <w:r w:rsidRPr="004C6D60">
        <w:rPr>
          <w:b/>
          <w:bCs/>
        </w:rPr>
        <w:t>Un mensaje final</w:t>
      </w:r>
    </w:p>
    <w:p w14:paraId="4779829F" w14:textId="77777777" w:rsidR="004C6D60" w:rsidRPr="004C6D60" w:rsidRDefault="004C6D60" w:rsidP="004C6D60">
      <w:r w:rsidRPr="004C6D60">
        <w:t>La boca seca no es un detalle menor. Cuando la saliva falta, se afectan funciones básicas del día a día. Detectarlo a tiempo y tratarlo puede marcar una gran diferencia en tu bienestar y en tu salud bucal</w:t>
      </w:r>
    </w:p>
    <w:p w14:paraId="482EB427" w14:textId="77777777" w:rsidR="00113CD2" w:rsidRDefault="00113CD2"/>
    <w:sectPr w:rsidR="00113C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33098"/>
    <w:multiLevelType w:val="multilevel"/>
    <w:tmpl w:val="0B74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310FA"/>
    <w:multiLevelType w:val="multilevel"/>
    <w:tmpl w:val="EF5E8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C5763E"/>
    <w:multiLevelType w:val="multilevel"/>
    <w:tmpl w:val="D9EE0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FF7D0A"/>
    <w:multiLevelType w:val="multilevel"/>
    <w:tmpl w:val="8E328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1F7659"/>
    <w:multiLevelType w:val="multilevel"/>
    <w:tmpl w:val="31A84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640360"/>
    <w:multiLevelType w:val="multilevel"/>
    <w:tmpl w:val="475C1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A8A"/>
    <w:rsid w:val="00113CD2"/>
    <w:rsid w:val="00142E5B"/>
    <w:rsid w:val="0047375F"/>
    <w:rsid w:val="004C6D60"/>
    <w:rsid w:val="00711DFA"/>
    <w:rsid w:val="00C12A8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2ED62"/>
  <w15:chartTrackingRefBased/>
  <w15:docId w15:val="{E85BC6EF-BC16-48AE-8A1B-5123D9790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319350">
      <w:bodyDiv w:val="1"/>
      <w:marLeft w:val="0"/>
      <w:marRight w:val="0"/>
      <w:marTop w:val="0"/>
      <w:marBottom w:val="0"/>
      <w:divBdr>
        <w:top w:val="none" w:sz="0" w:space="0" w:color="auto"/>
        <w:left w:val="none" w:sz="0" w:space="0" w:color="auto"/>
        <w:bottom w:val="none" w:sz="0" w:space="0" w:color="auto"/>
        <w:right w:val="none" w:sz="0" w:space="0" w:color="auto"/>
      </w:divBdr>
    </w:div>
    <w:div w:id="1817722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457</Words>
  <Characters>2516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REVISOR</dc:creator>
  <cp:keywords/>
  <dc:description/>
  <cp:lastModifiedBy>REVISOR</cp:lastModifiedBy>
  <cp:revision>3</cp:revision>
  <dcterms:created xsi:type="dcterms:W3CDTF">2026-04-02T12:21:00Z</dcterms:created>
  <dcterms:modified xsi:type="dcterms:W3CDTF">2026-04-02T12:46:00Z</dcterms:modified>
</cp:coreProperties>
</file>